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70" w:rsidRPr="007A09E9" w:rsidRDefault="006D3A70" w:rsidP="006D3A70">
      <w:pPr>
        <w:pStyle w:val="Heading2"/>
        <w:spacing w:before="0" w:after="0"/>
        <w:rPr>
          <w:rFonts w:cs="Arial"/>
          <w:sz w:val="24"/>
          <w:szCs w:val="24"/>
          <w:lang w:val="en-US"/>
        </w:rPr>
      </w:pPr>
      <w:bookmarkStart w:id="0" w:name="_Toc303070841"/>
      <w:r w:rsidRPr="007A09E9">
        <w:rPr>
          <w:rFonts w:cs="Arial"/>
          <w:sz w:val="24"/>
          <w:szCs w:val="24"/>
          <w:lang w:val="en-US"/>
        </w:rPr>
        <w:t xml:space="preserve">Document import in </w:t>
      </w:r>
      <w:r w:rsidRPr="00DD3EEC">
        <w:rPr>
          <w:sz w:val="24"/>
          <w:szCs w:val="24"/>
          <w:lang w:val="en-US"/>
        </w:rPr>
        <w:t>TXT.</w:t>
      </w:r>
      <w:r>
        <w:rPr>
          <w:sz w:val="24"/>
          <w:szCs w:val="24"/>
          <w:lang w:val="en-US"/>
        </w:rPr>
        <w:t>curPayment</w:t>
      </w:r>
      <w:r w:rsidRPr="00DD3EEC">
        <w:rPr>
          <w:sz w:val="24"/>
          <w:szCs w:val="24"/>
          <w:lang w:val="en-US"/>
        </w:rPr>
        <w:t xml:space="preserve"> </w:t>
      </w:r>
      <w:r w:rsidRPr="00DD3EEC">
        <w:rPr>
          <w:rFonts w:cs="Arial"/>
          <w:sz w:val="24"/>
          <w:szCs w:val="24"/>
          <w:lang w:val="en-US"/>
        </w:rPr>
        <w:t>format</w:t>
      </w:r>
      <w:r w:rsidRPr="007A09E9">
        <w:rPr>
          <w:rFonts w:cs="Arial"/>
          <w:sz w:val="24"/>
          <w:szCs w:val="24"/>
          <w:lang w:val="en-US"/>
        </w:rPr>
        <w:t xml:space="preserve"> files</w:t>
      </w:r>
      <w:bookmarkEnd w:id="0"/>
    </w:p>
    <w:p w:rsidR="006D3A70" w:rsidRPr="007A09E9" w:rsidRDefault="006D3A70" w:rsidP="006D3A70">
      <w:pPr>
        <w:jc w:val="both"/>
        <w:rPr>
          <w:rFonts w:ascii="Arial" w:hAnsi="Arial" w:cs="Arial"/>
          <w:sz w:val="20"/>
          <w:szCs w:val="20"/>
          <w:lang w:val="en-US"/>
        </w:rPr>
      </w:pPr>
      <w:bookmarkStart w:id="1" w:name="_Toc276456877"/>
    </w:p>
    <w:p w:rsidR="006D3A70" w:rsidRDefault="006D3A70" w:rsidP="006D3A70">
      <w:pPr>
        <w:rPr>
          <w:rFonts w:ascii="Arial" w:hAnsi="Arial" w:cs="Arial"/>
          <w:sz w:val="20"/>
          <w:szCs w:val="20"/>
          <w:lang w:val="en-US"/>
        </w:rPr>
      </w:pPr>
      <w:bookmarkStart w:id="2" w:name="_Toc283047172"/>
      <w:bookmarkEnd w:id="1"/>
      <w:r w:rsidRPr="007A09E9">
        <w:rPr>
          <w:rFonts w:ascii="Arial" w:hAnsi="Arial" w:cs="Arial"/>
          <w:sz w:val="20"/>
          <w:szCs w:val="20"/>
          <w:lang w:val="en-US"/>
        </w:rPr>
        <w:t>Format description</w:t>
      </w:r>
      <w:bookmarkEnd w:id="2"/>
    </w:p>
    <w:p w:rsidR="006D3A70" w:rsidRPr="007A09E9" w:rsidRDefault="006D3A70" w:rsidP="006D3A70">
      <w:pPr>
        <w:rPr>
          <w:rFonts w:ascii="Arial" w:hAnsi="Arial" w:cs="Arial"/>
          <w:sz w:val="20"/>
          <w:szCs w:val="20"/>
          <w:lang w:val="en-US"/>
        </w:rPr>
      </w:pPr>
    </w:p>
    <w:p w:rsidR="006D3A70" w:rsidRPr="007A09E9" w:rsidRDefault="006D3A70" w:rsidP="006D3A70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7A09E9">
        <w:rPr>
          <w:rFonts w:ascii="Arial" w:hAnsi="Arial" w:cs="Arial"/>
          <w:sz w:val="20"/>
          <w:szCs w:val="20"/>
          <w:lang w:val="en-US"/>
        </w:rPr>
        <w:t>The given format is intended for document import «the Payment order in foreign currency» from accounting system (1</w:t>
      </w:r>
      <w:r w:rsidRPr="007A09E9">
        <w:rPr>
          <w:rFonts w:ascii="Arial" w:hAnsi="Arial" w:cs="Arial"/>
          <w:sz w:val="20"/>
          <w:szCs w:val="20"/>
        </w:rPr>
        <w:t>С</w:t>
      </w:r>
      <w:r w:rsidRPr="007A09E9">
        <w:rPr>
          <w:rFonts w:ascii="Arial" w:hAnsi="Arial" w:cs="Arial"/>
          <w:sz w:val="20"/>
          <w:szCs w:val="20"/>
          <w:lang w:val="en-US"/>
        </w:rPr>
        <w:t xml:space="preserve">/ERP) in </w:t>
      </w:r>
      <w:r>
        <w:rPr>
          <w:rFonts w:ascii="Arial" w:hAnsi="Arial" w:cs="Arial"/>
          <w:sz w:val="20"/>
          <w:szCs w:val="20"/>
          <w:lang w:val="en-US"/>
        </w:rPr>
        <w:t>RBS</w:t>
      </w:r>
      <w:r w:rsidRPr="007A09E9">
        <w:rPr>
          <w:rFonts w:ascii="Arial" w:hAnsi="Arial" w:cs="Arial"/>
          <w:sz w:val="20"/>
          <w:szCs w:val="20"/>
          <w:lang w:val="en-US"/>
        </w:rPr>
        <w:t>.</w:t>
      </w:r>
    </w:p>
    <w:p w:rsidR="006D3A70" w:rsidRPr="007A09E9" w:rsidRDefault="006D3A70" w:rsidP="006D3A70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7A09E9">
        <w:rPr>
          <w:rFonts w:ascii="Arial" w:hAnsi="Arial" w:cs="Arial"/>
          <w:sz w:val="20"/>
          <w:szCs w:val="20"/>
          <w:lang w:val="en-GB"/>
        </w:rPr>
        <w:t>The format file represents</w:t>
      </w:r>
      <w:r w:rsidRPr="007A09E9">
        <w:rPr>
          <w:rFonts w:ascii="Arial" w:hAnsi="Arial" w:cs="Arial"/>
          <w:sz w:val="20"/>
          <w:szCs w:val="20"/>
          <w:lang w:val="en-US"/>
        </w:rPr>
        <w:t xml:space="preserve"> the list with following sections and data fields:</w:t>
      </w:r>
    </w:p>
    <w:p w:rsidR="006D3A70" w:rsidRPr="007A09E9" w:rsidRDefault="006D3A70" w:rsidP="006D3A7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7A09E9">
        <w:rPr>
          <w:rFonts w:ascii="Arial" w:hAnsi="Arial" w:cs="Arial"/>
          <w:sz w:val="20"/>
          <w:szCs w:val="20"/>
          <w:lang w:val="en-US"/>
        </w:rPr>
        <w:t>Payment header, including sequence number of the document in import file &amp; format type,</w:t>
      </w:r>
    </w:p>
    <w:p w:rsidR="006D3A70" w:rsidRPr="007A09E9" w:rsidRDefault="006D3A70" w:rsidP="006D3A7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09E9">
        <w:rPr>
          <w:rFonts w:ascii="Arial" w:hAnsi="Arial" w:cs="Arial"/>
          <w:sz w:val="20"/>
          <w:szCs w:val="20"/>
          <w:lang w:val="en-US"/>
        </w:rPr>
        <w:t>Payment document,</w:t>
      </w:r>
    </w:p>
    <w:p w:rsidR="006D3A70" w:rsidRPr="007A09E9" w:rsidRDefault="006D3A70" w:rsidP="006D3A7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09E9">
        <w:rPr>
          <w:rFonts w:ascii="Arial" w:hAnsi="Arial" w:cs="Arial"/>
          <w:sz w:val="20"/>
          <w:szCs w:val="20"/>
          <w:lang w:val="en-US"/>
        </w:rPr>
        <w:t>Payment footer.</w:t>
      </w:r>
    </w:p>
    <w:p w:rsidR="006D3A70" w:rsidRPr="007A09E9" w:rsidRDefault="006D3A70" w:rsidP="006D3A70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7A09E9">
        <w:rPr>
          <w:rFonts w:ascii="Arial" w:hAnsi="Arial" w:cs="Arial"/>
          <w:sz w:val="20"/>
          <w:szCs w:val="20"/>
          <w:lang w:val="en-US"/>
        </w:rPr>
        <w:t>The imported file can contain several payment documents. Each document has its own headers.</w:t>
      </w:r>
    </w:p>
    <w:p w:rsidR="006D3A70" w:rsidRPr="007A09E9" w:rsidRDefault="006D3A70" w:rsidP="006D3A70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7A09E9">
        <w:rPr>
          <w:rFonts w:ascii="Arial" w:hAnsi="Arial" w:cs="Arial"/>
          <w:sz w:val="20"/>
          <w:szCs w:val="20"/>
          <w:lang w:val="en-US"/>
        </w:rPr>
        <w:t>Optional fields can be empty, or even missed.</w:t>
      </w:r>
    </w:p>
    <w:p w:rsidR="006D3A70" w:rsidRPr="007A09E9" w:rsidRDefault="006D3A70" w:rsidP="006D3A70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7A09E9">
        <w:rPr>
          <w:rFonts w:ascii="Arial" w:hAnsi="Arial" w:cs="Arial"/>
          <w:sz w:val="20"/>
          <w:szCs w:val="20"/>
          <w:lang w:val="en-US"/>
        </w:rPr>
        <w:t>Each document is presented as set of rows, with field data.</w:t>
      </w:r>
    </w:p>
    <w:p w:rsidR="006D3A70" w:rsidRPr="007A09E9" w:rsidRDefault="006D3A70" w:rsidP="006D3A70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7A09E9">
        <w:rPr>
          <w:rFonts w:ascii="Arial" w:hAnsi="Arial" w:cs="Arial"/>
          <w:sz w:val="20"/>
          <w:szCs w:val="20"/>
          <w:lang w:val="en-US"/>
        </w:rPr>
        <w:t>Fields must be listed in file in described order.</w:t>
      </w:r>
    </w:p>
    <w:p w:rsidR="006D3A70" w:rsidRDefault="006D3A70" w:rsidP="006D3A70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7A09E9">
        <w:rPr>
          <w:rFonts w:ascii="Arial" w:hAnsi="Arial" w:cs="Arial"/>
          <w:sz w:val="20"/>
          <w:szCs w:val="20"/>
          <w:lang w:val="en-US"/>
        </w:rPr>
        <w:t xml:space="preserve">Optional to filling fields are highlighted </w:t>
      </w:r>
      <w:r w:rsidRPr="002F6646">
        <w:rPr>
          <w:rFonts w:ascii="Arial" w:hAnsi="Arial" w:cs="Arial"/>
          <w:sz w:val="20"/>
          <w:szCs w:val="20"/>
          <w:highlight w:val="lightGray"/>
          <w:lang w:val="en-US"/>
        </w:rPr>
        <w:t>as grey.</w:t>
      </w:r>
    </w:p>
    <w:p w:rsidR="006D3A70" w:rsidRDefault="006D3A70" w:rsidP="006D3A70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6D3A70" w:rsidRPr="007A09E9" w:rsidRDefault="006D3A70" w:rsidP="006D3A70">
      <w:pPr>
        <w:rPr>
          <w:rFonts w:ascii="Arial" w:hAnsi="Arial" w:cs="Arial"/>
          <w:sz w:val="20"/>
          <w:szCs w:val="20"/>
          <w:lang w:val="en-US"/>
        </w:rPr>
      </w:pPr>
      <w:bookmarkStart w:id="3" w:name="_Toc283047173"/>
      <w:r w:rsidRPr="007A09E9">
        <w:rPr>
          <w:rFonts w:ascii="Arial" w:hAnsi="Arial" w:cs="Arial"/>
          <w:sz w:val="20"/>
          <w:szCs w:val="20"/>
          <w:lang w:val="en-US"/>
        </w:rPr>
        <w:t>List of fields</w:t>
      </w:r>
      <w:bookmarkEnd w:id="3"/>
    </w:p>
    <w:p w:rsidR="006D3A70" w:rsidRDefault="006D3A70" w:rsidP="006D3A70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2272"/>
        <w:gridCol w:w="2317"/>
        <w:gridCol w:w="1996"/>
        <w:gridCol w:w="519"/>
        <w:gridCol w:w="2736"/>
      </w:tblGrid>
      <w:tr w:rsidR="006D3A70" w:rsidRPr="004C019C" w:rsidTr="00E77B83">
        <w:trPr>
          <w:trHeight w:val="20"/>
        </w:trPr>
        <w:tc>
          <w:tcPr>
            <w:tcW w:w="0" w:type="auto"/>
            <w:shd w:val="clear" w:color="auto" w:fill="DDDDDD"/>
            <w:hideMark/>
          </w:tcPr>
          <w:p w:rsidR="006D3A70" w:rsidRPr="004C019C" w:rsidRDefault="006D3A70" w:rsidP="00E77B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№</w:t>
            </w:r>
          </w:p>
        </w:tc>
        <w:tc>
          <w:tcPr>
            <w:tcW w:w="0" w:type="auto"/>
            <w:shd w:val="clear" w:color="auto" w:fill="DDDDDD"/>
            <w:hideMark/>
          </w:tcPr>
          <w:p w:rsidR="006D3A70" w:rsidRPr="004C019C" w:rsidRDefault="006D3A70" w:rsidP="00E77B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Field description/Section</w:t>
            </w:r>
          </w:p>
        </w:tc>
        <w:tc>
          <w:tcPr>
            <w:tcW w:w="2317" w:type="dxa"/>
            <w:shd w:val="clear" w:color="auto" w:fill="DDDDDD"/>
            <w:hideMark/>
          </w:tcPr>
          <w:p w:rsidR="006D3A70" w:rsidRPr="004C019C" w:rsidRDefault="006D3A70" w:rsidP="00E77B83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Field in attributes</w:t>
            </w:r>
          </w:p>
          <w:p w:rsidR="006D3A70" w:rsidRPr="004C019C" w:rsidRDefault="006D3A70" w:rsidP="00E77B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Short name [2]</w:t>
            </w:r>
          </w:p>
        </w:tc>
        <w:tc>
          <w:tcPr>
            <w:tcW w:w="0" w:type="auto"/>
            <w:shd w:val="clear" w:color="auto" w:fill="DDDDDD"/>
            <w:hideMark/>
          </w:tcPr>
          <w:p w:rsidR="006D3A70" w:rsidRPr="004C019C" w:rsidRDefault="006D3A70" w:rsidP="00E77B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Example</w:t>
            </w:r>
          </w:p>
        </w:tc>
        <w:tc>
          <w:tcPr>
            <w:tcW w:w="0" w:type="auto"/>
            <w:shd w:val="clear" w:color="auto" w:fill="DDDDDD"/>
            <w:hideMark/>
          </w:tcPr>
          <w:p w:rsidR="006D3A70" w:rsidRPr="004C019C" w:rsidRDefault="006D3A70" w:rsidP="00E77B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M/O</w:t>
            </w:r>
          </w:p>
        </w:tc>
        <w:tc>
          <w:tcPr>
            <w:tcW w:w="0" w:type="auto"/>
            <w:shd w:val="clear" w:color="auto" w:fill="DDDDDD"/>
            <w:hideMark/>
          </w:tcPr>
          <w:p w:rsidR="006D3A70" w:rsidRPr="004C019C" w:rsidRDefault="006D3A70" w:rsidP="00E77B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Format</w:t>
            </w:r>
          </w:p>
        </w:tc>
      </w:tr>
      <w:tr w:rsidR="006D3A70" w:rsidRPr="006D3A70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>Payment header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>Startmarker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8609FD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#1|curPaymentISO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>#'{Index}'|curPayment</w:t>
            </w:r>
            <w:r w:rsidRPr="004C01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>', Index – serial number of payment in file</w:t>
            </w:r>
          </w:p>
          <w:p w:rsidR="006D3A70" w:rsidRPr="004C019C" w:rsidRDefault="006D3A70" w:rsidP="00E77B8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>| - separator</w:t>
            </w:r>
          </w:p>
          <w:p w:rsidR="006D3A70" w:rsidRPr="004C019C" w:rsidRDefault="006D3A70" w:rsidP="00E77B8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>|curPayment</w:t>
            </w:r>
            <w:r w:rsidRPr="004C01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 xml:space="preserve"> – import format type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Payment date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DocumentDate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12.01.2011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Date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Payment number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DocumentNo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AF2EE7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Numeric (6)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Payer account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PayerAccount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40702840288881200016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String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 name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Receiver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 Royal Oil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String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 account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ReceiverAccount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2.34121E+16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String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 address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ReceiverAddress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Fifth avenue, 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String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 country code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ReceiverCountryCode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String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 city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ReceiverCity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Wien, Austria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String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 bank account in Intermediary bank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Receiver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IMedia</w:t>
            </w: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BankAccount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1145130114232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String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EAEAEA"/>
            <w:noWrap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Not required</w:t>
            </w:r>
          </w:p>
        </w:tc>
        <w:tc>
          <w:tcPr>
            <w:tcW w:w="2317" w:type="dxa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ReceiverBankAddress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O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String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 bank SWIFT-code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ReceiverBIC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BKAUATWW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String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EAEAEA"/>
            <w:noWrap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Not used</w:t>
            </w:r>
          </w:p>
        </w:tc>
        <w:tc>
          <w:tcPr>
            <w:tcW w:w="2317" w:type="dxa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ReceiverBankClearingCode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O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String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EAEAEA"/>
            <w:noWrap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Not required</w:t>
            </w:r>
          </w:p>
        </w:tc>
        <w:tc>
          <w:tcPr>
            <w:tcW w:w="2317" w:type="dxa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ReceiverBankCountryCode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O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String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EAEAEA"/>
            <w:noWrap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Not required</w:t>
            </w:r>
          </w:p>
        </w:tc>
        <w:tc>
          <w:tcPr>
            <w:tcW w:w="2317" w:type="dxa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ReceiverBankName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O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String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EAEAEA"/>
            <w:noWrap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Not required</w:t>
            </w:r>
          </w:p>
        </w:tc>
        <w:tc>
          <w:tcPr>
            <w:tcW w:w="2317" w:type="dxa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ReceiverBankCity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O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String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 bank additonal information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Receiver</w:t>
            </w: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BankAdditionalInfo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String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Intermediary Bank SWIFT-code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IMediaBankBIC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MSBKCN22SNT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String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Amount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TransferAmount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42636,70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AF2EE7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Numeric (11, 2)</w:t>
            </w:r>
            <w:bookmarkStart w:id="4" w:name="_GoBack"/>
            <w:bookmarkEnd w:id="4"/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Payment Currency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TransferCurrency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USD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String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Inquiry of Currency Deal Date**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7030A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  <w:lang w:val="en-US" w:eastAsia="ru-RU"/>
              </w:rPr>
              <w:t>CurrDealinquiryData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10.01.2011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Date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Inquiry of Currency Deal Number**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7030A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  <w:lang w:val="en-US" w:eastAsia="ru-RU"/>
              </w:rPr>
              <w:t>CurrDealinquiryNo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String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Ground documents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D3A70" w:rsidRDefault="006D3A70" w:rsidP="00E77B83">
            <w:pPr>
              <w:rPr>
                <w:rFonts w:ascii="Arial" w:eastAsia="Times New Roman" w:hAnsi="Arial" w:cs="Arial"/>
                <w:color w:val="7030A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Priority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Urgent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U/N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Payment Details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Ground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Payment 13486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String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Auxiliary Details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AdditionalInfo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String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Charges Type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ChargesType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BEN/OUR/SHA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Charges Account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ChargesAccount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40702840288881200016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String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Instruction Code (Client's operation code)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CodeInstruction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String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Service Code (for Currency Control services)*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ServiceCode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String</w:t>
            </w:r>
          </w:p>
        </w:tc>
      </w:tr>
      <w:tr w:rsidR="006D3A70" w:rsidRPr="000C7979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D3A70" w:rsidRPr="000C7979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0C7979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0C797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UserReference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D3A70" w:rsidRPr="000C7979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0C7979">
              <w:rPr>
                <w:rFonts w:ascii="Arial" w:hAnsi="Arial" w:cs="Arial"/>
                <w:sz w:val="16"/>
                <w:szCs w:val="16"/>
                <w:lang w:val="en-US"/>
              </w:rPr>
              <w:t>ThPSysRef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0C7979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0C797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0C7979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0C797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0C7979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0C797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String</w:t>
            </w:r>
          </w:p>
        </w:tc>
      </w:tr>
      <w:tr w:rsidR="006D3A70" w:rsidRPr="004C019C" w:rsidTr="00E77B83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Endmarker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Endmarker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;end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A70" w:rsidRPr="004C019C" w:rsidRDefault="006D3A70" w:rsidP="00E77B8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C01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;end</w:t>
            </w:r>
          </w:p>
        </w:tc>
      </w:tr>
    </w:tbl>
    <w:p w:rsidR="006D3A70" w:rsidRDefault="006D3A70" w:rsidP="006D3A7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D3A70" w:rsidRDefault="006D3A70" w:rsidP="006D3A70">
      <w:pPr>
        <w:pStyle w:val="Heading3"/>
        <w:spacing w:before="0" w:after="0" w:line="240" w:lineRule="auto"/>
        <w:rPr>
          <w:rFonts w:ascii="Arial" w:hAnsi="Arial" w:cs="Arial"/>
          <w:b w:val="0"/>
          <w:sz w:val="20"/>
          <w:szCs w:val="20"/>
          <w:lang w:val="en-US"/>
        </w:rPr>
      </w:pPr>
      <w:bookmarkStart w:id="5" w:name="_Toc271206925"/>
      <w:bookmarkStart w:id="6" w:name="_Toc283047174"/>
    </w:p>
    <w:p w:rsidR="006D3A70" w:rsidRDefault="006D3A70" w:rsidP="006D3A70">
      <w:pPr>
        <w:rPr>
          <w:lang w:val="en-US"/>
        </w:rPr>
      </w:pPr>
    </w:p>
    <w:p w:rsidR="006D3A70" w:rsidRDefault="006D3A70" w:rsidP="006D3A70">
      <w:pPr>
        <w:rPr>
          <w:lang w:val="en-US"/>
        </w:rPr>
      </w:pPr>
    </w:p>
    <w:p w:rsidR="006D3A70" w:rsidRPr="006D3A70" w:rsidRDefault="006D3A70" w:rsidP="006D3A70">
      <w:pPr>
        <w:rPr>
          <w:lang w:val="en-US"/>
        </w:rPr>
      </w:pPr>
    </w:p>
    <w:p w:rsidR="006D3A70" w:rsidRDefault="006D3A70" w:rsidP="006D3A70">
      <w:pPr>
        <w:rPr>
          <w:rFonts w:ascii="Arial" w:hAnsi="Arial" w:cs="Arial"/>
          <w:sz w:val="20"/>
          <w:szCs w:val="20"/>
          <w:lang w:val="en-US"/>
        </w:rPr>
      </w:pPr>
      <w:bookmarkStart w:id="7" w:name="_Toc283047175"/>
      <w:bookmarkEnd w:id="5"/>
      <w:bookmarkEnd w:id="6"/>
    </w:p>
    <w:p w:rsidR="006D3A70" w:rsidRPr="00DD3EEC" w:rsidRDefault="006D3A70" w:rsidP="006D3A70">
      <w:pPr>
        <w:rPr>
          <w:rFonts w:ascii="Arial" w:hAnsi="Arial" w:cs="Arial"/>
          <w:sz w:val="20"/>
          <w:szCs w:val="20"/>
          <w:lang w:val="en-US"/>
        </w:rPr>
      </w:pPr>
      <w:r w:rsidRPr="007A09E9">
        <w:rPr>
          <w:rFonts w:ascii="Arial" w:hAnsi="Arial" w:cs="Arial"/>
          <w:sz w:val="20"/>
          <w:szCs w:val="20"/>
          <w:lang w:val="en-US"/>
        </w:rPr>
        <w:t>Example</w:t>
      </w:r>
      <w:bookmarkEnd w:id="7"/>
    </w:p>
    <w:p w:rsidR="006D3A70" w:rsidRPr="007A09E9" w:rsidRDefault="006D3A70" w:rsidP="006D3A70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>
        <w:rPr>
          <w:rFonts w:ascii="Arial" w:hAnsi="Arial" w:cs="Arial"/>
          <w:color w:val="0070C0"/>
          <w:sz w:val="20"/>
          <w:szCs w:val="20"/>
          <w:lang w:val="en-US"/>
        </w:rPr>
        <w:t>#2|curPayment</w:t>
      </w: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012CC5">
        <w:rPr>
          <w:rFonts w:ascii="Arial" w:hAnsi="Arial" w:cs="Arial"/>
          <w:color w:val="0070C0"/>
          <w:sz w:val="20"/>
          <w:szCs w:val="20"/>
          <w:lang w:val="en-US"/>
        </w:rPr>
        <w:t>20.09.2011</w:t>
      </w: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012CC5">
        <w:rPr>
          <w:rFonts w:ascii="Arial" w:hAnsi="Arial" w:cs="Arial"/>
          <w:color w:val="0070C0"/>
          <w:sz w:val="20"/>
          <w:szCs w:val="20"/>
          <w:lang w:val="en-US"/>
        </w:rPr>
        <w:t>13142</w:t>
      </w: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012CC5">
        <w:rPr>
          <w:rFonts w:ascii="Arial" w:hAnsi="Arial" w:cs="Arial"/>
          <w:color w:val="0070C0"/>
          <w:sz w:val="20"/>
          <w:szCs w:val="20"/>
          <w:lang w:val="en-US"/>
        </w:rPr>
        <w:t>40702978200014417891</w:t>
      </w: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012CC5">
        <w:rPr>
          <w:rFonts w:ascii="Arial" w:hAnsi="Arial" w:cs="Arial"/>
          <w:color w:val="0070C0"/>
          <w:sz w:val="20"/>
          <w:szCs w:val="20"/>
          <w:lang w:val="en-US"/>
        </w:rPr>
        <w:t>IPSO FACTO FILMS, NEW ALL RIGHT</w:t>
      </w: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012CC5">
        <w:rPr>
          <w:rFonts w:ascii="Arial" w:hAnsi="Arial" w:cs="Arial"/>
          <w:color w:val="0070C0"/>
          <w:sz w:val="20"/>
          <w:szCs w:val="20"/>
          <w:lang w:val="en-US"/>
        </w:rPr>
        <w:t>093023199 9</w:t>
      </w: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012CC5">
        <w:rPr>
          <w:rFonts w:ascii="Arial" w:hAnsi="Arial" w:cs="Arial"/>
          <w:color w:val="0070C0"/>
          <w:sz w:val="20"/>
          <w:szCs w:val="20"/>
          <w:lang w:val="en-US"/>
        </w:rPr>
        <w:t>4921 Kester Ave. Suite 102 Sherman Oaks,CA 91403</w:t>
      </w: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012CC5">
        <w:rPr>
          <w:rFonts w:ascii="Arial" w:hAnsi="Arial" w:cs="Arial"/>
          <w:color w:val="0070C0"/>
          <w:sz w:val="20"/>
          <w:szCs w:val="20"/>
          <w:lang w:val="en-US"/>
        </w:rPr>
        <w:t>840</w:t>
      </w: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012CC5">
        <w:rPr>
          <w:rFonts w:ascii="Arial" w:hAnsi="Arial" w:cs="Arial"/>
          <w:color w:val="0070C0"/>
          <w:sz w:val="20"/>
          <w:szCs w:val="20"/>
          <w:lang w:val="en-US"/>
        </w:rPr>
        <w:t>New York 2</w:t>
      </w: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012CC5">
        <w:rPr>
          <w:rFonts w:ascii="Arial" w:hAnsi="Arial" w:cs="Arial"/>
          <w:color w:val="0070C0"/>
          <w:sz w:val="20"/>
          <w:szCs w:val="20"/>
          <w:lang w:val="en-US"/>
        </w:rPr>
        <w:t>sdfsdfsd</w:t>
      </w: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012CC5">
        <w:rPr>
          <w:rFonts w:ascii="Arial" w:hAnsi="Arial" w:cs="Arial"/>
          <w:color w:val="0070C0"/>
          <w:sz w:val="20"/>
          <w:szCs w:val="20"/>
          <w:lang w:val="en-US"/>
        </w:rPr>
        <w:t>CITITWTXXX</w:t>
      </w: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012CC5">
        <w:rPr>
          <w:rFonts w:ascii="Arial" w:hAnsi="Arial" w:cs="Arial"/>
          <w:color w:val="0070C0"/>
          <w:sz w:val="20"/>
          <w:szCs w:val="20"/>
          <w:lang w:val="en-US"/>
        </w:rPr>
        <w:t>ksjhhs</w:t>
      </w: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012CC5">
        <w:rPr>
          <w:rFonts w:ascii="Arial" w:hAnsi="Arial" w:cs="Arial"/>
          <w:color w:val="0070C0"/>
          <w:sz w:val="20"/>
          <w:szCs w:val="20"/>
          <w:lang w:val="en-US"/>
        </w:rPr>
        <w:t>840</w:t>
      </w: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012CC5">
        <w:rPr>
          <w:rFonts w:ascii="Arial" w:hAnsi="Arial" w:cs="Arial"/>
          <w:color w:val="0070C0"/>
          <w:sz w:val="20"/>
          <w:szCs w:val="20"/>
          <w:lang w:val="en-US"/>
        </w:rPr>
        <w:t>CITIBANK TAIWAN LIMITED</w:t>
      </w: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012CC5">
        <w:rPr>
          <w:rFonts w:ascii="Arial" w:hAnsi="Arial" w:cs="Arial"/>
          <w:color w:val="0070C0"/>
          <w:sz w:val="20"/>
          <w:szCs w:val="20"/>
          <w:lang w:val="en-US"/>
        </w:rPr>
        <w:t>TAIPEI</w:t>
      </w: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012CC5">
        <w:rPr>
          <w:rFonts w:ascii="Arial" w:hAnsi="Arial" w:cs="Arial"/>
          <w:color w:val="0070C0"/>
          <w:sz w:val="20"/>
          <w:szCs w:val="20"/>
          <w:lang w:val="en-US"/>
        </w:rPr>
        <w:t>Studio Citi Financial Center 15</w:t>
      </w: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012CC5">
        <w:rPr>
          <w:rFonts w:ascii="Arial" w:hAnsi="Arial" w:cs="Arial"/>
          <w:color w:val="0070C0"/>
          <w:sz w:val="20"/>
          <w:szCs w:val="20"/>
          <w:lang w:val="en-US"/>
        </w:rPr>
        <w:t>1.72</w:t>
      </w: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012CC5">
        <w:rPr>
          <w:rFonts w:ascii="Arial" w:hAnsi="Arial" w:cs="Arial"/>
          <w:color w:val="0070C0"/>
          <w:sz w:val="20"/>
          <w:szCs w:val="20"/>
          <w:lang w:val="en-US"/>
        </w:rPr>
        <w:t>USD</w:t>
      </w: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012CC5">
        <w:rPr>
          <w:rFonts w:ascii="Arial" w:hAnsi="Arial" w:cs="Arial"/>
          <w:color w:val="0070C0"/>
          <w:sz w:val="20"/>
          <w:szCs w:val="20"/>
          <w:lang w:val="en-US"/>
        </w:rPr>
        <w:t>20.09.2011</w:t>
      </w: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012CC5">
        <w:rPr>
          <w:rFonts w:ascii="Arial" w:hAnsi="Arial" w:cs="Arial"/>
          <w:color w:val="0070C0"/>
          <w:sz w:val="20"/>
          <w:szCs w:val="20"/>
          <w:lang w:val="en-US"/>
        </w:rPr>
        <w:t>13142</w:t>
      </w: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012CC5">
        <w:rPr>
          <w:rFonts w:ascii="Arial" w:hAnsi="Arial" w:cs="Arial"/>
          <w:color w:val="0070C0"/>
          <w:sz w:val="20"/>
          <w:szCs w:val="20"/>
          <w:lang w:val="en-US"/>
        </w:rPr>
        <w:t>Initial Payment. Inv. Contr. VS-SandS-09 data 08.05.09PP 7455 DD  30.09.09 VAT</w:t>
      </w: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012CC5">
        <w:rPr>
          <w:rFonts w:ascii="Arial" w:hAnsi="Arial" w:cs="Arial"/>
          <w:color w:val="0070C0"/>
          <w:sz w:val="20"/>
          <w:szCs w:val="20"/>
          <w:lang w:val="en-US"/>
        </w:rPr>
        <w:t>12</w:t>
      </w: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012CC5">
        <w:rPr>
          <w:rFonts w:ascii="Arial" w:hAnsi="Arial" w:cs="Arial"/>
          <w:color w:val="0070C0"/>
          <w:sz w:val="20"/>
          <w:szCs w:val="20"/>
          <w:lang w:val="en-US"/>
        </w:rPr>
        <w:t>BEN</w:t>
      </w: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012CC5">
        <w:rPr>
          <w:rFonts w:ascii="Arial" w:hAnsi="Arial" w:cs="Arial"/>
          <w:color w:val="0070C0"/>
          <w:sz w:val="20"/>
          <w:szCs w:val="20"/>
          <w:lang w:val="en-US"/>
        </w:rPr>
        <w:t>40702978200014417891</w:t>
      </w: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</w:p>
    <w:p w:rsidR="006D3A70" w:rsidRPr="00012CC5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</w:p>
    <w:p w:rsidR="006D3A70" w:rsidRPr="007A09E9" w:rsidRDefault="006D3A70" w:rsidP="006D3A70">
      <w:pPr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012CC5">
        <w:rPr>
          <w:rFonts w:ascii="Arial" w:hAnsi="Arial" w:cs="Arial"/>
          <w:color w:val="0070C0"/>
          <w:sz w:val="20"/>
          <w:szCs w:val="20"/>
          <w:lang w:val="en-US"/>
        </w:rPr>
        <w:t>;End</w:t>
      </w:r>
    </w:p>
    <w:p w:rsidR="006D3A70" w:rsidRDefault="006D3A70" w:rsidP="006D3A70"/>
    <w:p w:rsidR="00BF3DB6" w:rsidRDefault="00BF3DB6"/>
    <w:sectPr w:rsidR="00BF3DB6" w:rsidSect="00BC1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94" w:rsidRDefault="00197294" w:rsidP="00CC6C6D">
      <w:r>
        <w:separator/>
      </w:r>
    </w:p>
  </w:endnote>
  <w:endnote w:type="continuationSeparator" w:id="0">
    <w:p w:rsidR="00197294" w:rsidRDefault="00197294" w:rsidP="00CC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E7" w:rsidRDefault="00AF2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47671"/>
      <w:docPartObj>
        <w:docPartGallery w:val="Page Numbers (Bottom of Page)"/>
        <w:docPartUnique/>
      </w:docPartObj>
    </w:sdtPr>
    <w:sdtEndPr/>
    <w:sdtContent>
      <w:p w:rsidR="00BC1D2F" w:rsidRDefault="00CC6C6D">
        <w:pPr>
          <w:pStyle w:val="Footer"/>
          <w:jc w:val="right"/>
        </w:pPr>
        <w:r>
          <w:fldChar w:fldCharType="begin"/>
        </w:r>
        <w:r w:rsidR="006D3A70">
          <w:instrText xml:space="preserve"> PAGE   \* MERGEFORMAT </w:instrText>
        </w:r>
        <w:r>
          <w:fldChar w:fldCharType="separate"/>
        </w:r>
        <w:r w:rsidR="00AF2EE7">
          <w:rPr>
            <w:noProof/>
          </w:rPr>
          <w:t>1</w:t>
        </w:r>
        <w:r>
          <w:fldChar w:fldCharType="end"/>
        </w:r>
      </w:p>
    </w:sdtContent>
  </w:sdt>
  <w:p w:rsidR="00BC1D2F" w:rsidRDefault="001972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E7" w:rsidRDefault="00AF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94" w:rsidRDefault="00197294" w:rsidP="00CC6C6D">
      <w:r>
        <w:separator/>
      </w:r>
    </w:p>
  </w:footnote>
  <w:footnote w:type="continuationSeparator" w:id="0">
    <w:p w:rsidR="00197294" w:rsidRDefault="00197294" w:rsidP="00CC6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E7" w:rsidRDefault="00AF2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E7" w:rsidRDefault="00AF2EE7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f8364ab5bb156ae71d03998d" o:spid="_x0000_s2049" type="#_x0000_t202" alt="{&quot;HashCode&quot;:-1124808076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8240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:rsidR="00AF2EE7" w:rsidRPr="00AF2EE7" w:rsidRDefault="00AF2EE7" w:rsidP="00AF2EE7">
                <w:pPr>
                  <w:jc w:val="center"/>
                  <w:rPr>
                    <w:rFonts w:cs="Calibri"/>
                    <w:color w:val="A80000"/>
                  </w:rPr>
                </w:pPr>
                <w:r w:rsidRPr="00AF2EE7">
                  <w:rPr>
                    <w:rFonts w:cs="Calibri"/>
                    <w:color w:val="A80000"/>
                  </w:rPr>
                  <w:t>Internal Use Only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E7" w:rsidRDefault="00AF2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F9C"/>
    <w:multiLevelType w:val="hybridMultilevel"/>
    <w:tmpl w:val="CE1CC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A70"/>
    <w:rsid w:val="00197294"/>
    <w:rsid w:val="00263A21"/>
    <w:rsid w:val="0028703A"/>
    <w:rsid w:val="006D3A70"/>
    <w:rsid w:val="00AF2EE7"/>
    <w:rsid w:val="00BF3DB6"/>
    <w:rsid w:val="00CC6C6D"/>
    <w:rsid w:val="00EA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0AC44C"/>
  <w15:docId w15:val="{672AA1D4-E684-4660-8965-C9465F7A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A70"/>
    <w:pPr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A70"/>
    <w:pPr>
      <w:keepNext/>
      <w:shd w:val="clear" w:color="auto" w:fill="E2E2E2"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A70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3A70"/>
    <w:rPr>
      <w:rFonts w:ascii="Arial" w:eastAsia="Times New Roman" w:hAnsi="Arial" w:cs="Times New Roman"/>
      <w:b/>
      <w:bCs/>
      <w:iCs/>
      <w:sz w:val="28"/>
      <w:szCs w:val="28"/>
      <w:shd w:val="clear" w:color="auto" w:fill="E2E2E2"/>
    </w:rPr>
  </w:style>
  <w:style w:type="character" w:customStyle="1" w:styleId="Heading3Char">
    <w:name w:val="Heading 3 Char"/>
    <w:basedOn w:val="DefaultParagraphFont"/>
    <w:link w:val="Heading3"/>
    <w:uiPriority w:val="9"/>
    <w:rsid w:val="006D3A70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D3A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A7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F2E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E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2648</Characters>
  <Application>Microsoft Office Word</Application>
  <DocSecurity>0</DocSecurity>
  <Lines>22</Lines>
  <Paragraphs>6</Paragraphs>
  <ScaleCrop>false</ScaleCrop>
  <Company>ZAO UniCredit Bank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Kovaleva</dc:creator>
  <cp:keywords/>
  <dc:description/>
  <cp:lastModifiedBy>Evgeniy N. Savenkov - UniCredit</cp:lastModifiedBy>
  <cp:revision>2</cp:revision>
  <dcterms:created xsi:type="dcterms:W3CDTF">2014-04-17T11:10:00Z</dcterms:created>
  <dcterms:modified xsi:type="dcterms:W3CDTF">2023-08-24T07:12:00Z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d8acd0-2088-4c88-95af-44afd70d8efe_Enabled">
    <vt:lpwstr>true</vt:lpwstr>
  </property>
  <property fmtid="{D5CDD505-2E9C-101B-9397-08002B2CF9AE}" pid="3" name="MSIP_Label_5fd8acd0-2088-4c88-95af-44afd70d8efe_SetDate">
    <vt:lpwstr>2023-08-24T07:12:47Z</vt:lpwstr>
  </property>
  <property fmtid="{D5CDD505-2E9C-101B-9397-08002B2CF9AE}" pid="4" name="MSIP_Label_5fd8acd0-2088-4c88-95af-44afd70d8efe_Method">
    <vt:lpwstr>Standard</vt:lpwstr>
  </property>
  <property fmtid="{D5CDD505-2E9C-101B-9397-08002B2CF9AE}" pid="5" name="MSIP_Label_5fd8acd0-2088-4c88-95af-44afd70d8efe_Name">
    <vt:lpwstr>Internal Use Only</vt:lpwstr>
  </property>
  <property fmtid="{D5CDD505-2E9C-101B-9397-08002B2CF9AE}" pid="6" name="MSIP_Label_5fd8acd0-2088-4c88-95af-44afd70d8efe_SiteId">
    <vt:lpwstr>a20fb759-ceb3-450e-b082-465fb6c24aeb</vt:lpwstr>
  </property>
  <property fmtid="{D5CDD505-2E9C-101B-9397-08002B2CF9AE}" pid="7" name="MSIP_Label_5fd8acd0-2088-4c88-95af-44afd70d8efe_ActionId">
    <vt:lpwstr>a6cd43bd-a4bd-4f5e-941a-13c20a4266ad</vt:lpwstr>
  </property>
  <property fmtid="{D5CDD505-2E9C-101B-9397-08002B2CF9AE}" pid="8" name="MSIP_Label_5fd8acd0-2088-4c88-95af-44afd70d8efe_ContentBits">
    <vt:lpwstr>1</vt:lpwstr>
  </property>
</Properties>
</file>